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C838" w14:textId="77777777" w:rsidR="00E76F83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</w:p>
    <w:p w14:paraId="57BD9861" w14:textId="77777777" w:rsidR="00E76F83" w:rsidRDefault="00E76F83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7D62F0D2" w:rsidR="002F7B3D" w:rsidRDefault="00AA0E9F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5D6157B9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44011F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185C5A6A" w:rsidR="00AA0E9F" w:rsidRPr="002F7B3D" w:rsidRDefault="008203B8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en-US"/>
        </w:rPr>
        <w:tab/>
      </w: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3C1D4AC4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E76F83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E76F83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6379"/>
        <w:gridCol w:w="709"/>
        <w:gridCol w:w="1842"/>
      </w:tblGrid>
      <w:tr w:rsidR="00AA0E9F" w:rsidRPr="002F7B3D" w14:paraId="3B347D78" w14:textId="77777777" w:rsidTr="0044011F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EE55905"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9F68B4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8203B8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4011F" w:rsidRPr="002F7B3D" w14:paraId="428099B7" w14:textId="77777777" w:rsidTr="008203B8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2E6" w14:textId="77777777" w:rsidR="0044011F" w:rsidRDefault="0044011F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69BCB094" w14:textId="411307AF" w:rsidR="0044011F" w:rsidRPr="00975C3F" w:rsidRDefault="0044011F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28.03.2024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27438386" w:rsidR="0044011F" w:rsidRPr="009F68B4" w:rsidRDefault="0044011F" w:rsidP="00A52B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2447750A" w:rsidR="0044011F" w:rsidRPr="00E51D71" w:rsidRDefault="0044011F" w:rsidP="00A82982">
            <w:pPr>
              <w:rPr>
                <w:lang w:val="uk-UA"/>
              </w:rPr>
            </w:pPr>
            <w:r>
              <w:rPr>
                <w:lang w:val="uk-UA"/>
              </w:rPr>
              <w:t>Людино-машинний інтерфейс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1A2AB6B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7A13E096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44011F" w:rsidRPr="002F7B3D" w14:paraId="49A91D96" w14:textId="77777777" w:rsidTr="008203B8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F97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317" w14:textId="3DEB419D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E06" w14:textId="51D7DC8B" w:rsidR="0044011F" w:rsidRPr="007E3175" w:rsidRDefault="0044011F" w:rsidP="0044011F">
            <w:pPr>
              <w:rPr>
                <w:lang w:val="uk-UA"/>
              </w:rPr>
            </w:pPr>
            <w:r>
              <w:rPr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FC3" w14:textId="179B3D4D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4EAE" w14:textId="55C806D3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44011F" w:rsidRPr="002F7B3D" w14:paraId="345B277E" w14:textId="77777777" w:rsidTr="008203B8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C0E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F9C1" w14:textId="4CC68089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D8B" w14:textId="19071EB2" w:rsidR="0044011F" w:rsidRPr="00E76F83" w:rsidRDefault="0044011F" w:rsidP="0044011F">
            <w:pPr>
              <w:rPr>
                <w:lang w:val="uk-UA"/>
              </w:rPr>
            </w:pPr>
            <w:r>
              <w:rPr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B0" w14:textId="398B7F53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50B6" w14:textId="2FA49789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44011F" w:rsidRPr="002F7B3D" w14:paraId="2779D8B7" w14:textId="77777777" w:rsidTr="008203B8">
        <w:trPr>
          <w:trHeight w:val="6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5734" w14:textId="77777777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206365A" w14:textId="13A059EB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29.03.2024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763DF84F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52ECB20E" w:rsidR="0044011F" w:rsidRPr="00763336" w:rsidRDefault="0044011F" w:rsidP="0044011F">
            <w:pPr>
              <w:rPr>
                <w:lang w:val="uk-UA"/>
              </w:rPr>
            </w:pPr>
            <w:r>
              <w:rPr>
                <w:lang w:val="uk-UA"/>
              </w:rPr>
              <w:t>Конструювання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37A07084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EED2536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44011F" w:rsidRPr="002F7B3D" w14:paraId="3943801D" w14:textId="77777777" w:rsidTr="008203B8">
        <w:trPr>
          <w:trHeight w:val="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40B6314E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417BBD5D" w:rsidR="0044011F" w:rsidRPr="00E51D71" w:rsidRDefault="0044011F" w:rsidP="0044011F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210937DF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49DF6B23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  <w:tr w:rsidR="0044011F" w:rsidRPr="002F7B3D" w14:paraId="7AF17EE7" w14:textId="77777777" w:rsidTr="008203B8">
        <w:trPr>
          <w:trHeight w:val="16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6EB1E347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7E0D7103" w:rsidR="0044011F" w:rsidRPr="00763336" w:rsidRDefault="0044011F" w:rsidP="0044011F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9B11729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527A96E1" w:rsidR="0044011F" w:rsidRPr="00C74F81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44011F" w:rsidRPr="002F7B3D" w14:paraId="3F871C51" w14:textId="77777777" w:rsidTr="008203B8">
        <w:trPr>
          <w:trHeight w:val="1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7A3" w14:textId="77777777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06D3C2CF" w14:textId="2FDD734E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96916CD" w:rsidR="0044011F" w:rsidRPr="007E3175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7C99FD63" w:rsidR="0044011F" w:rsidRPr="0044011F" w:rsidRDefault="0044011F" w:rsidP="0044011F">
            <w:pPr>
              <w:rPr>
                <w:b/>
                <w:lang w:val="uk-UA"/>
              </w:rPr>
            </w:pPr>
            <w:r w:rsidRPr="0044011F">
              <w:rPr>
                <w:bCs/>
                <w:lang w:val="uk-UA"/>
              </w:rPr>
              <w:t>Людино-машинний інтерфейс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19D28618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0656A1C5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44011F" w:rsidRPr="002F7B3D" w14:paraId="3A243378" w14:textId="77777777" w:rsidTr="008203B8">
        <w:trPr>
          <w:trHeight w:val="26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B3" w14:textId="77777777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1DAD8394" w14:textId="1B5C791D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C2D" w14:textId="0F9C81A1" w:rsidR="0044011F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1CB" w14:textId="2C91B6D5" w:rsidR="0044011F" w:rsidRPr="00E51D71" w:rsidRDefault="0044011F" w:rsidP="0044011F">
            <w:pPr>
              <w:rPr>
                <w:bCs/>
                <w:lang w:val="uk-UA"/>
              </w:rPr>
            </w:pPr>
            <w:r w:rsidRPr="0044011F">
              <w:rPr>
                <w:bCs/>
                <w:lang w:val="uk-UA"/>
              </w:rPr>
              <w:t>Математичні методи дослідження операцій</w:t>
            </w:r>
            <w:r>
              <w:t xml:space="preserve"> </w:t>
            </w:r>
            <w:r w:rsidRPr="0044011F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278" w14:textId="3C6F067C" w:rsidR="0044011F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65AC0" w14:textId="4C5D5574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 w:rsidRPr="0044011F">
              <w:rPr>
                <w:lang w:val="uk-UA"/>
              </w:rPr>
              <w:t>Чернякевич</w:t>
            </w:r>
            <w:proofErr w:type="spellEnd"/>
            <w:r w:rsidRPr="0044011F">
              <w:rPr>
                <w:lang w:val="uk-UA"/>
              </w:rPr>
              <w:t xml:space="preserve"> К.В.</w:t>
            </w:r>
          </w:p>
        </w:tc>
      </w:tr>
      <w:tr w:rsidR="0044011F" w:rsidRPr="002F7B3D" w14:paraId="3529EC5A" w14:textId="77777777" w:rsidTr="008203B8">
        <w:trPr>
          <w:trHeight w:val="276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BF4" w14:textId="77777777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4F51" w14:textId="7C13D91D" w:rsidR="0044011F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C40B" w14:textId="062E93F6" w:rsidR="0044011F" w:rsidRPr="00E51D71" w:rsidRDefault="0044011F" w:rsidP="0044011F">
            <w:pPr>
              <w:rPr>
                <w:bCs/>
                <w:lang w:val="uk-UA"/>
              </w:rPr>
            </w:pPr>
            <w:r w:rsidRPr="0044011F">
              <w:rPr>
                <w:bCs/>
                <w:lang w:val="uk-UA"/>
              </w:rPr>
              <w:t>Чисельні методи</w:t>
            </w:r>
            <w:r>
              <w:rPr>
                <w:bCs/>
                <w:lang w:val="uk-UA"/>
              </w:rPr>
              <w:t xml:space="preserve"> </w:t>
            </w:r>
            <w:r w:rsidRPr="0044011F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D04F" w14:textId="0A588CA1" w:rsidR="0044011F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83946" w14:textId="06217343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 w:rsidRPr="0044011F">
              <w:rPr>
                <w:lang w:val="uk-UA"/>
              </w:rPr>
              <w:t>Чернякевич</w:t>
            </w:r>
            <w:proofErr w:type="spellEnd"/>
            <w:r w:rsidRPr="0044011F">
              <w:rPr>
                <w:lang w:val="uk-UA"/>
              </w:rPr>
              <w:t xml:space="preserve"> К.В.</w:t>
            </w:r>
          </w:p>
        </w:tc>
      </w:tr>
      <w:tr w:rsidR="0044011F" w:rsidRPr="002F7B3D" w14:paraId="44FA65E9" w14:textId="77777777" w:rsidTr="008203B8">
        <w:trPr>
          <w:trHeight w:val="1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C85A" w14:textId="2250E700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2916A5A1" w14:textId="3E4D4D97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6F2" w14:textId="207D256D" w:rsidR="0044011F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EA5E" w14:textId="6427EB64" w:rsidR="0044011F" w:rsidRPr="0044011F" w:rsidRDefault="0044011F" w:rsidP="0044011F">
            <w:pPr>
              <w:rPr>
                <w:b/>
                <w:lang w:val="uk-UA"/>
              </w:rPr>
            </w:pPr>
            <w:r w:rsidRPr="0044011F">
              <w:rPr>
                <w:bCs/>
                <w:lang w:val="uk-UA"/>
              </w:rPr>
              <w:t>Основи менеджменту і маркетингу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391" w14:textId="0217BE34" w:rsidR="0044011F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E3D17" w14:textId="31840B23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44011F" w:rsidRPr="002F7B3D" w14:paraId="4F418CDB" w14:textId="77777777" w:rsidTr="008203B8">
        <w:trPr>
          <w:trHeight w:val="1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B79" w14:textId="4C60C92E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0DF1FA9F" w14:textId="601E7B22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C32" w14:textId="7C1182C3" w:rsidR="0044011F" w:rsidRDefault="0044011F" w:rsidP="00440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8A1E" w14:textId="54DF88C8" w:rsidR="0044011F" w:rsidRPr="0044011F" w:rsidRDefault="0044011F" w:rsidP="0044011F">
            <w:pPr>
              <w:rPr>
                <w:b/>
                <w:lang w:val="uk-UA"/>
              </w:rPr>
            </w:pPr>
            <w:r w:rsidRPr="0044011F">
              <w:rPr>
                <w:bCs/>
                <w:lang w:val="uk-UA"/>
              </w:rPr>
              <w:t>Конструювання програмного забезпечення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4D1C" w14:textId="63E88FD4" w:rsidR="0044011F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0E517" w14:textId="34B49153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44011F" w:rsidRPr="002F7B3D" w14:paraId="73A3ECC4" w14:textId="77777777" w:rsidTr="008203B8">
        <w:trPr>
          <w:trHeight w:val="1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9BE" w14:textId="01B94A93" w:rsidR="0044011F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7DDBC268" w14:textId="6B1320BC" w:rsidR="0044011F" w:rsidRPr="00C74F81" w:rsidRDefault="0044011F" w:rsidP="0044011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0D6F" w14:textId="6A268D3B" w:rsidR="0044011F" w:rsidRPr="0044011F" w:rsidRDefault="0044011F" w:rsidP="004401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4CB2" w14:textId="75FDF394" w:rsidR="0044011F" w:rsidRPr="0044011F" w:rsidRDefault="0044011F" w:rsidP="0044011F">
            <w:pPr>
              <w:ind w:right="-106"/>
              <w:rPr>
                <w:b/>
                <w:lang w:val="uk-UA"/>
              </w:rPr>
            </w:pPr>
            <w:r w:rsidRPr="0044011F">
              <w:rPr>
                <w:bCs/>
                <w:lang w:val="uk-UA"/>
              </w:rPr>
              <w:t>Інструментальні засоби візуального програмування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565" w14:textId="6BE2A809" w:rsidR="0044011F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B0E65" w14:textId="0AA71252" w:rsidR="0044011F" w:rsidRDefault="0044011F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A4FAF84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77777777" w:rsidR="00AA0E9F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 w:rsidR="00703A10">
        <w:rPr>
          <w:b/>
          <w:sz w:val="22"/>
          <w:szCs w:val="20"/>
          <w:lang w:val="uk-UA"/>
        </w:rPr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77777777" w:rsidR="00742278" w:rsidRPr="009F68B4" w:rsidRDefault="00742278" w:rsidP="00742278">
      <w:pPr>
        <w:tabs>
          <w:tab w:val="left" w:pos="8931"/>
          <w:tab w:val="left" w:pos="9072"/>
        </w:tabs>
      </w:pPr>
    </w:p>
    <w:p w14:paraId="4E01EF4F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1EA0AF3C" w14:textId="77777777" w:rsidR="00E76F83" w:rsidRDefault="00E76F8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579AD41B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lastRenderedPageBreak/>
        <w:t xml:space="preserve"> </w:t>
      </w:r>
    </w:p>
    <w:p w14:paraId="3452E2E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203A930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B19204C" w14:textId="77777777" w:rsidR="00E76F83" w:rsidRDefault="00E76F83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C024735" w14:textId="217E734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52315AC0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 w:rsidR="008203B8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1CE61792" w:rsidR="00742278" w:rsidRPr="002F7B3D" w:rsidRDefault="008203B8" w:rsidP="00742278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742278">
        <w:rPr>
          <w:b/>
          <w:lang w:val="uk-UA"/>
        </w:rPr>
        <w:t xml:space="preserve"> </w:t>
      </w:r>
      <w:r w:rsidR="00742278" w:rsidRPr="002F7B3D">
        <w:rPr>
          <w:b/>
          <w:lang w:val="uk-UA"/>
        </w:rPr>
        <w:t xml:space="preserve">сесії для студентів </w:t>
      </w:r>
      <w:r w:rsidR="00742278">
        <w:rPr>
          <w:b/>
          <w:lang w:val="uk-UA"/>
        </w:rPr>
        <w:t>І</w:t>
      </w:r>
      <w:r w:rsidR="00C11DD3">
        <w:rPr>
          <w:b/>
          <w:lang w:val="uk-UA"/>
        </w:rPr>
        <w:t>І</w:t>
      </w:r>
      <w:r w:rsidR="00742278">
        <w:rPr>
          <w:b/>
          <w:lang w:val="uk-UA"/>
        </w:rPr>
        <w:t xml:space="preserve">І курсу заочної форми </w:t>
      </w:r>
      <w:r w:rsidR="00742278" w:rsidRPr="002F7B3D">
        <w:rPr>
          <w:b/>
          <w:lang w:val="uk-UA"/>
        </w:rPr>
        <w:t>навчання</w:t>
      </w:r>
    </w:p>
    <w:p w14:paraId="56764687" w14:textId="110D4034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E76F83">
        <w:rPr>
          <w:b/>
          <w:lang w:val="uk-UA"/>
        </w:rPr>
        <w:t>3</w:t>
      </w:r>
      <w:r>
        <w:rPr>
          <w:b/>
          <w:lang w:val="uk-UA"/>
        </w:rPr>
        <w:t>/202</w:t>
      </w:r>
      <w:r w:rsidR="00E76F83">
        <w:rPr>
          <w:b/>
          <w:lang w:val="uk-UA"/>
        </w:rPr>
        <w:t>4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67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8"/>
        <w:gridCol w:w="6519"/>
        <w:gridCol w:w="710"/>
        <w:gridCol w:w="1843"/>
      </w:tblGrid>
      <w:tr w:rsidR="00742278" w:rsidRPr="002F7B3D" w14:paraId="78987489" w14:textId="77777777" w:rsidTr="008203B8">
        <w:trPr>
          <w:trHeight w:val="2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37E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584099F4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609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1C6D" w14:textId="084DD9B0" w:rsidR="00742278" w:rsidRPr="00C74F81" w:rsidRDefault="00C11DD3" w:rsidP="00350BE0">
            <w:pPr>
              <w:ind w:right="-73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742278">
              <w:rPr>
                <w:b/>
                <w:lang w:val="uk-UA"/>
              </w:rPr>
              <w:t xml:space="preserve"> – ЗВз</w:t>
            </w:r>
            <w:r>
              <w:rPr>
                <w:b/>
                <w:lang w:val="uk-UA"/>
              </w:rPr>
              <w:t>3</w:t>
            </w:r>
            <w:r w:rsidR="00742278" w:rsidRPr="00C74F81">
              <w:rPr>
                <w:b/>
                <w:lang w:val="uk-UA"/>
              </w:rPr>
              <w:t>1</w:t>
            </w:r>
          </w:p>
        </w:tc>
      </w:tr>
      <w:tr w:rsidR="00742278" w:rsidRPr="002F7B3D" w14:paraId="25C3DE1D" w14:textId="77777777" w:rsidTr="008203B8">
        <w:trPr>
          <w:trHeight w:val="24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E30" w14:textId="77777777" w:rsidR="00742278" w:rsidRPr="00C74F81" w:rsidRDefault="00742278" w:rsidP="00350BE0">
            <w:pPr>
              <w:ind w:left="-26" w:right="-6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900" w14:textId="77777777" w:rsidR="00742278" w:rsidRPr="00C74F81" w:rsidRDefault="00742278" w:rsidP="00350BE0">
            <w:pPr>
              <w:ind w:left="-108" w:right="-108"/>
              <w:contextualSpacing/>
              <w:rPr>
                <w:lang w:val="uk-UA"/>
              </w:rPr>
            </w:pP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C5F" w14:textId="77777777" w:rsidR="00742278" w:rsidRPr="00C74F81" w:rsidRDefault="00742278" w:rsidP="00350BE0">
            <w:pPr>
              <w:ind w:right="120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40C" w14:textId="77777777" w:rsidR="00742278" w:rsidRPr="00C74F81" w:rsidRDefault="00742278" w:rsidP="00350BE0">
            <w:pPr>
              <w:ind w:left="-227" w:right="-364" w:hanging="165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684B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E92271" w:rsidRPr="002F7B3D" w14:paraId="26105C15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68DD" w14:textId="01304785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5E289291" w14:textId="1AAEEF89" w:rsidR="00E92271" w:rsidRPr="007E3175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25.03.2024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5" w14:textId="724380CA" w:rsidR="00E92271" w:rsidRPr="00E76F83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DC" w14:textId="5EB6C185" w:rsidR="00E92271" w:rsidRPr="00E76F83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Геодезичні роботи при землеустрої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E97" w14:textId="0703E445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5EF76" w14:textId="61A9A5AF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E92271" w:rsidRPr="002F7B3D" w14:paraId="59460D91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EDE" w14:textId="77777777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DF0B" w14:textId="6F8B006A" w:rsidR="00E92271" w:rsidRPr="007E3175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24E" w14:textId="0DE29375" w:rsidR="00E92271" w:rsidRPr="00C74F81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Основи картографування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E00" w14:textId="3B58E643" w:rsidR="00E92271" w:rsidRDefault="00E92271" w:rsidP="00E92271">
            <w:pPr>
              <w:ind w:left="-108" w:right="-108"/>
              <w:jc w:val="center"/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55A4C" w14:textId="0F43C787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Кирлик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E92271" w:rsidRPr="002F7B3D" w14:paraId="5DEFEA00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3E" w14:textId="77777777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25" w14:textId="185233BD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932" w14:textId="1B5A718E" w:rsidR="00E92271" w:rsidRPr="00C74F81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2F8" w14:textId="5C865ED9" w:rsidR="00E92271" w:rsidRDefault="00E92271" w:rsidP="00E92271">
            <w:pPr>
              <w:ind w:left="-108" w:right="-108"/>
              <w:jc w:val="center"/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CF997" w14:textId="3B108CB3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E92271" w:rsidRPr="002F7B3D" w14:paraId="2BEF6EDA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9981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4E14B9F1" w14:textId="280A128E" w:rsidR="00E92271" w:rsidRPr="00E76F83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26.03.2024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AAC" w14:textId="24979D9F" w:rsidR="00E92271" w:rsidRPr="007E3175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F9" w14:textId="707DEE7B" w:rsidR="00E92271" w:rsidRPr="00763336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Управління земельними ресурсами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7E8" w14:textId="29F181C0" w:rsidR="00E92271" w:rsidRDefault="00E92271" w:rsidP="00E92271">
            <w:pPr>
              <w:ind w:left="-108" w:right="-108"/>
              <w:jc w:val="center"/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04E4" w14:textId="44EA4684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E92271" w:rsidRPr="002F7B3D" w14:paraId="0E1ABD75" w14:textId="77777777" w:rsidTr="00E92271">
        <w:trPr>
          <w:trHeight w:val="2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B82" w14:textId="77777777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874" w14:textId="34A5344D" w:rsidR="00E92271" w:rsidRPr="00E76F83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165" w14:textId="25B6ACB9" w:rsidR="00E92271" w:rsidRPr="00763336" w:rsidRDefault="00E92271" w:rsidP="00E92271">
            <w:pPr>
              <w:ind w:right="-108"/>
              <w:rPr>
                <w:lang w:val="uk-UA"/>
              </w:rPr>
            </w:pPr>
            <w:r w:rsidRPr="008203B8">
              <w:rPr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A5C" w14:textId="310B7133" w:rsidR="00E92271" w:rsidRDefault="00E92271" w:rsidP="00E92271">
            <w:pPr>
              <w:ind w:left="-108" w:right="-108"/>
              <w:jc w:val="center"/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FD6A8" w14:textId="1C8A1B9F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203B8">
              <w:rPr>
                <w:lang w:val="uk-UA"/>
              </w:rPr>
              <w:t>Пічкар</w:t>
            </w:r>
            <w:proofErr w:type="spellEnd"/>
            <w:r w:rsidRPr="008203B8">
              <w:rPr>
                <w:lang w:val="uk-UA"/>
              </w:rPr>
              <w:t xml:space="preserve"> Л.І.</w:t>
            </w:r>
          </w:p>
        </w:tc>
      </w:tr>
      <w:tr w:rsidR="00E92271" w:rsidRPr="002F7B3D" w14:paraId="7017D136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45E" w14:textId="77777777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AE3" w14:textId="11FAD1D4" w:rsidR="00E92271" w:rsidRPr="007E3175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6C2" w14:textId="79B8C177" w:rsidR="00E92271" w:rsidRPr="00C74F81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554" w14:textId="1F029230" w:rsidR="00E92271" w:rsidRDefault="00E92271" w:rsidP="00E92271">
            <w:pPr>
              <w:ind w:left="-108" w:right="-108"/>
              <w:jc w:val="center"/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3343C" w14:textId="31BB3A36" w:rsidR="00E92271" w:rsidRPr="00C74F8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203B8">
              <w:rPr>
                <w:lang w:val="uk-UA"/>
              </w:rPr>
              <w:t>Пічкар</w:t>
            </w:r>
            <w:proofErr w:type="spellEnd"/>
            <w:r w:rsidRPr="008203B8">
              <w:rPr>
                <w:lang w:val="uk-UA"/>
              </w:rPr>
              <w:t xml:space="preserve"> Л.І.</w:t>
            </w:r>
          </w:p>
        </w:tc>
      </w:tr>
      <w:tr w:rsidR="00E92271" w:rsidRPr="002F7B3D" w14:paraId="7988BFF3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3369" w14:textId="3A3FAECE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9E3FDD5" w14:textId="2EB3B71D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27.03.2024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901A" w14:textId="4CE5295C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000" w14:textId="7092046E" w:rsidR="00E92271" w:rsidRDefault="00E92271" w:rsidP="00E92271">
            <w:pPr>
              <w:ind w:right="-108"/>
              <w:rPr>
                <w:lang w:val="uk-UA"/>
              </w:rPr>
            </w:pPr>
            <w:proofErr w:type="spellStart"/>
            <w:r w:rsidRPr="008203B8">
              <w:rPr>
                <w:lang w:val="uk-UA"/>
              </w:rPr>
              <w:t>Еколандшафтна</w:t>
            </w:r>
            <w:proofErr w:type="spellEnd"/>
            <w:r w:rsidRPr="008203B8">
              <w:rPr>
                <w:lang w:val="uk-UA"/>
              </w:rPr>
              <w:t xml:space="preserve"> організація території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6CC" w14:textId="40AEFB0D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F7142" w14:textId="27F9FBBD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203B8">
              <w:rPr>
                <w:lang w:val="uk-UA"/>
              </w:rPr>
              <w:t>Пічкар</w:t>
            </w:r>
            <w:proofErr w:type="spellEnd"/>
            <w:r w:rsidRPr="008203B8">
              <w:rPr>
                <w:lang w:val="uk-UA"/>
              </w:rPr>
              <w:t xml:space="preserve"> Л.І.</w:t>
            </w:r>
          </w:p>
        </w:tc>
      </w:tr>
      <w:tr w:rsidR="00E92271" w:rsidRPr="002F7B3D" w14:paraId="36AC032F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20E" w14:textId="77777777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2F6" w14:textId="0E708AF6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52F8" w14:textId="60A19780" w:rsidR="00E92271" w:rsidRDefault="00E92271" w:rsidP="00E922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D87F" w14:textId="13E203BB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D6943" w14:textId="3AF55361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E92271" w:rsidRPr="002F7B3D" w14:paraId="004F1409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C820" w14:textId="13EB3D64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696DA7A0" w14:textId="333F681B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30.03.2024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A09C" w14:textId="0E8FBF5C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4156" w14:textId="1150BA6B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Маркетинг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0B8" w14:textId="60B5E6E3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25977" w14:textId="21C9D8B0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E92271" w:rsidRPr="002F7B3D" w14:paraId="66A0E75C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46B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10AE" w14:textId="72C88435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497" w14:textId="149752A8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Основи проектування шляхів місцевого значення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33C" w14:textId="3D677705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7381F" w14:textId="5AD5A2E3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r w:rsidRPr="00E92271">
              <w:rPr>
                <w:lang w:val="uk-UA"/>
              </w:rPr>
              <w:t>Чауш Т.М.</w:t>
            </w:r>
          </w:p>
        </w:tc>
      </w:tr>
      <w:tr w:rsidR="00E92271" w:rsidRPr="002F7B3D" w14:paraId="5183FBFD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7C4C" w14:textId="49263C5A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3DB315E9" w14:textId="0DF74F80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84C" w14:textId="1184CBAF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2E7A" w14:textId="11FBDE43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Основи картографування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FA7B" w14:textId="454DCB84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0F356" w14:textId="6D4DB74E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Кирлик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E92271" w:rsidRPr="002F7B3D" w14:paraId="2AE79205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4D6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5F4" w14:textId="0143AC39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507" w14:textId="5049E70D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Геодезичні роботи при землеустрої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341" w14:textId="5485527B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6FC3E" w14:textId="61A25874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r w:rsidRPr="008203B8">
              <w:rPr>
                <w:lang w:val="uk-UA"/>
              </w:rPr>
              <w:t>Гук Я.С.</w:t>
            </w:r>
          </w:p>
        </w:tc>
      </w:tr>
      <w:tr w:rsidR="00E92271" w:rsidRPr="002F7B3D" w14:paraId="5ABC5B1F" w14:textId="77777777" w:rsidTr="00E92271">
        <w:trPr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1A3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53306D9D" w14:textId="264DB13E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0A70" w14:textId="1C32C307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1B77" w14:textId="34B7BBF2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proofErr w:type="spellStart"/>
            <w:r w:rsidRPr="008203B8">
              <w:rPr>
                <w:lang w:val="uk-UA"/>
              </w:rPr>
              <w:t>Еколандшафтна</w:t>
            </w:r>
            <w:proofErr w:type="spellEnd"/>
            <w:r w:rsidRPr="008203B8">
              <w:rPr>
                <w:lang w:val="uk-UA"/>
              </w:rPr>
              <w:t xml:space="preserve"> організація території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796" w14:textId="19BA161F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759CA" w14:textId="22E49648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92271">
              <w:rPr>
                <w:lang w:val="uk-UA"/>
              </w:rPr>
              <w:t>Пічкар</w:t>
            </w:r>
            <w:proofErr w:type="spellEnd"/>
            <w:r w:rsidRPr="00E92271">
              <w:rPr>
                <w:lang w:val="uk-UA"/>
              </w:rPr>
              <w:t xml:space="preserve"> Л.І.</w:t>
            </w:r>
          </w:p>
        </w:tc>
      </w:tr>
      <w:tr w:rsidR="00E92271" w:rsidRPr="002F7B3D" w14:paraId="22FD042E" w14:textId="77777777" w:rsidTr="00E92271">
        <w:trPr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1892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622C" w14:textId="15A34961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040" w14:textId="24E86507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Управління земельними ресурсами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9EEA" w14:textId="12EF6A26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E64C7" w14:textId="1A2F81C4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92271">
              <w:rPr>
                <w:lang w:val="uk-UA"/>
              </w:rPr>
              <w:t>Пічкар</w:t>
            </w:r>
            <w:proofErr w:type="spellEnd"/>
            <w:r w:rsidRPr="00E92271">
              <w:rPr>
                <w:lang w:val="uk-UA"/>
              </w:rPr>
              <w:t xml:space="preserve"> Л.І.</w:t>
            </w:r>
          </w:p>
        </w:tc>
      </w:tr>
      <w:tr w:rsidR="00E92271" w:rsidRPr="002F7B3D" w14:paraId="4C241EE9" w14:textId="77777777" w:rsidTr="00E92271">
        <w:trPr>
          <w:trHeight w:val="2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224" w14:textId="600C44C1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673CC5B5" w14:textId="444997AC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04.04.2024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8C3E" w14:textId="01646BC4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80B" w14:textId="287244AB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 w:rsidRPr="008203B8">
              <w:rPr>
                <w:lang w:val="uk-UA"/>
              </w:rPr>
              <w:t>Державний контроль за використанням та охороною земель і їх моніторинг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AFD0" w14:textId="600951F3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A9508" w14:textId="72FFCA03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92271">
              <w:rPr>
                <w:lang w:val="uk-UA"/>
              </w:rPr>
              <w:t>Пічкар</w:t>
            </w:r>
            <w:proofErr w:type="spellEnd"/>
            <w:r w:rsidRPr="00E92271">
              <w:rPr>
                <w:lang w:val="uk-UA"/>
              </w:rPr>
              <w:t xml:space="preserve"> Л.І.</w:t>
            </w:r>
          </w:p>
        </w:tc>
      </w:tr>
      <w:tr w:rsidR="00E92271" w:rsidRPr="002F7B3D" w14:paraId="02AE4824" w14:textId="77777777" w:rsidTr="00E92271">
        <w:trPr>
          <w:trHeight w:val="473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3657" w14:textId="77777777" w:rsidR="00E9227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6B51151" w14:textId="7B2781F4" w:rsidR="00E92271" w:rsidRPr="00C74F81" w:rsidRDefault="00E92271" w:rsidP="00E92271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05.04.2024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204D" w14:textId="0486F98D" w:rsidR="00E92271" w:rsidRDefault="00E92271" w:rsidP="00E9227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F594" w14:textId="773DEA67" w:rsidR="00E92271" w:rsidRPr="00E92271" w:rsidRDefault="00E92271" w:rsidP="00E92271">
            <w:pPr>
              <w:ind w:right="-1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Землеустрій населених пунктів </w:t>
            </w:r>
            <w:r>
              <w:rPr>
                <w:b/>
                <w:bCs/>
                <w:lang w:val="uk-UA"/>
              </w:rPr>
              <w:t>екзамен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CCE" w14:textId="6099B9CE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783F6" w14:textId="76E104EB" w:rsidR="00E92271" w:rsidRDefault="00E92271" w:rsidP="00E92271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92271">
              <w:rPr>
                <w:lang w:val="uk-UA"/>
              </w:rPr>
              <w:t>Пічкар</w:t>
            </w:r>
            <w:proofErr w:type="spellEnd"/>
            <w:r w:rsidRPr="00E92271">
              <w:rPr>
                <w:lang w:val="uk-UA"/>
              </w:rPr>
              <w:t xml:space="preserve"> Л.І.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AA33045" w14:textId="77777777" w:rsidR="00742278" w:rsidRDefault="00742278" w:rsidP="00425AE4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>Наталія АЛЕКСАНДРА</w:t>
      </w:r>
      <w:r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>
        <w:rPr>
          <w:b/>
          <w:sz w:val="22"/>
          <w:szCs w:val="20"/>
          <w:lang w:val="uk-UA"/>
        </w:rPr>
        <w:t>Роман СИДОР</w:t>
      </w:r>
    </w:p>
    <w:p w14:paraId="117FC759" w14:textId="4464B35A" w:rsidR="00E92194" w:rsidRDefault="00E92194">
      <w:pPr>
        <w:spacing w:after="200" w:line="276" w:lineRule="auto"/>
      </w:pPr>
    </w:p>
    <w:sectPr w:rsidR="00E92194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F"/>
    <w:rsid w:val="00007B68"/>
    <w:rsid w:val="0015077C"/>
    <w:rsid w:val="00150B4C"/>
    <w:rsid w:val="00246886"/>
    <w:rsid w:val="00267015"/>
    <w:rsid w:val="002B6556"/>
    <w:rsid w:val="002F7B3D"/>
    <w:rsid w:val="003B6119"/>
    <w:rsid w:val="003E4001"/>
    <w:rsid w:val="004073AB"/>
    <w:rsid w:val="00425AE4"/>
    <w:rsid w:val="0044011F"/>
    <w:rsid w:val="00596561"/>
    <w:rsid w:val="00663FDA"/>
    <w:rsid w:val="00703A10"/>
    <w:rsid w:val="00722373"/>
    <w:rsid w:val="00742278"/>
    <w:rsid w:val="0074424F"/>
    <w:rsid w:val="00763336"/>
    <w:rsid w:val="007A7762"/>
    <w:rsid w:val="007C1A8C"/>
    <w:rsid w:val="007E3175"/>
    <w:rsid w:val="008203B8"/>
    <w:rsid w:val="00913B56"/>
    <w:rsid w:val="00975C3F"/>
    <w:rsid w:val="009F68B4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B57B1"/>
    <w:rsid w:val="00DD2423"/>
    <w:rsid w:val="00E51D71"/>
    <w:rsid w:val="00E76F83"/>
    <w:rsid w:val="00E92194"/>
    <w:rsid w:val="00E92271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</cp:revision>
  <cp:lastPrinted>2024-03-06T09:28:00Z</cp:lastPrinted>
  <dcterms:created xsi:type="dcterms:W3CDTF">2024-03-06T09:29:00Z</dcterms:created>
  <dcterms:modified xsi:type="dcterms:W3CDTF">2024-03-06T09:29:00Z</dcterms:modified>
</cp:coreProperties>
</file>